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>О внесении дополнений в постановление Правительства Республики Казахстан от 12 марта 2012 года № 320 "Об утверждении размеров, источников, видов и Правил предоставления социальной помощи гражданам, которым оказывается социальная помощь"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>Постановление Правительства Республики Казахстан от 25 апреля 2015 года № 326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Правительство Республики Казахстан ПОСТАНОВЛЯЕТ: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1. Внести в постановление Правительства Республики Казахстан от 12 марта 2012 года № 320 «Об утверждении размеров, источников, видов и Правил предоставления социальной помощи гражданам, которым оказывается социальная помощь» (САПП Республики Казахстан, 2012 г., № 37, ст. 487) следующие дополнения: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в Правилах предоставления социальной помощи гражданам, которым оказывается социальная помощь, утвержденных указанным постановлением: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пункт 5 дополнить частью следующего содержания: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</w:t>
      </w:r>
      <w:proofErr w:type="gramStart"/>
      <w:r w:rsidRPr="00E106EA">
        <w:rPr>
          <w:rFonts w:ascii="Times New Roman" w:hAnsi="Times New Roman" w:cs="Times New Roman"/>
          <w:sz w:val="28"/>
        </w:rPr>
        <w:t>«Обучающиеся организаций среднего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дети-сироты, дети, оставшиеся без попечения родителей, обеспечиваются одноразовым школьным питанием согласно размерам, источникам и видам предоставления социальной помощи гражданам, которым оказывается социальная помощь, утвержденным настоящим постановлением.»;</w:t>
      </w:r>
      <w:proofErr w:type="gramEnd"/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Размеры, источники и виды предоставления социальной помощи гражданам, которым оказывается социальная помощь, утвержденные указанным постановлением: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дополнить пунктом 7-1 следующего содержания: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«7-1. </w:t>
      </w:r>
      <w:proofErr w:type="gramStart"/>
      <w:r w:rsidRPr="00E106EA">
        <w:rPr>
          <w:rFonts w:ascii="Times New Roman" w:hAnsi="Times New Roman" w:cs="Times New Roman"/>
          <w:sz w:val="28"/>
        </w:rPr>
        <w:t>Нормы одноразового школьного питания обучающихся организаций среднего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детей-сирот, детей, оставшихся без попечения родителей, устанавливаются согласно приложению 15 к размерам, источникам и видам предоставления социальной помощи гражданам, которым оказывается социальная помощь</w:t>
      </w:r>
      <w:proofErr w:type="gramEnd"/>
      <w:r w:rsidRPr="00E106EA">
        <w:rPr>
          <w:rFonts w:ascii="Times New Roman" w:hAnsi="Times New Roman" w:cs="Times New Roman"/>
          <w:sz w:val="28"/>
        </w:rPr>
        <w:t>.»;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дополнить приложением 15 к указанным размерам согласно приложению к настоящему постановлению.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 2. Настоящее постановление вводится в действие со дня его первого официального опубликования.</w:t>
      </w: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106EA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Премьер-Министр</w:t>
      </w:r>
    </w:p>
    <w:p w:rsidR="00837B66" w:rsidRPr="00E106EA" w:rsidRDefault="00E106EA" w:rsidP="00E106EA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106EA">
        <w:rPr>
          <w:rFonts w:ascii="Times New Roman" w:hAnsi="Times New Roman" w:cs="Times New Roman"/>
          <w:sz w:val="28"/>
        </w:rPr>
        <w:t xml:space="preserve">      Республики Казахстан             </w:t>
      </w:r>
      <w:r>
        <w:rPr>
          <w:rFonts w:ascii="Times New Roman" w:hAnsi="Times New Roman" w:cs="Times New Roman"/>
          <w:sz w:val="28"/>
        </w:rPr>
        <w:t xml:space="preserve">                              </w:t>
      </w:r>
      <w:bookmarkStart w:id="0" w:name="_GoBack"/>
      <w:bookmarkEnd w:id="0"/>
      <w:r w:rsidRPr="00E106EA">
        <w:rPr>
          <w:rFonts w:ascii="Times New Roman" w:hAnsi="Times New Roman" w:cs="Times New Roman"/>
          <w:sz w:val="28"/>
        </w:rPr>
        <w:t xml:space="preserve">       К. </w:t>
      </w:r>
      <w:proofErr w:type="spellStart"/>
      <w:r w:rsidRPr="00E106EA">
        <w:rPr>
          <w:rFonts w:ascii="Times New Roman" w:hAnsi="Times New Roman" w:cs="Times New Roman"/>
          <w:sz w:val="28"/>
        </w:rPr>
        <w:t>Масимов</w:t>
      </w:r>
      <w:proofErr w:type="spellEnd"/>
    </w:p>
    <w:sectPr w:rsidR="00837B66" w:rsidRPr="00E10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30"/>
    <w:rsid w:val="00837B66"/>
    <w:rsid w:val="00CA6830"/>
    <w:rsid w:val="00E1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2015-10-27T03:50:00Z</dcterms:created>
  <dcterms:modified xsi:type="dcterms:W3CDTF">2015-10-27T03:50:00Z</dcterms:modified>
</cp:coreProperties>
</file>